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8"/>
        <w:gridCol w:w="2694"/>
        <w:gridCol w:w="6378"/>
      </w:tblGrid>
      <w:tr w:rsidR="00E53D4A" w:rsidRPr="00E53D4A" w:rsidTr="00273F7E">
        <w:trPr>
          <w:trHeight w:val="583"/>
        </w:trPr>
        <w:tc>
          <w:tcPr>
            <w:tcW w:w="9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4A" w:rsidRPr="00E53D4A" w:rsidRDefault="00E53D4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D4A">
              <w:rPr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E53D4A" w:rsidRPr="00E53D4A" w:rsidRDefault="00E53D4A" w:rsidP="009729B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3D4A">
              <w:rPr>
                <w:b/>
                <w:bCs/>
                <w:color w:val="000000"/>
                <w:sz w:val="24"/>
                <w:szCs w:val="24"/>
              </w:rPr>
              <w:t>на включение в Прогр</w:t>
            </w:r>
            <w:r w:rsidR="00D12A68">
              <w:rPr>
                <w:b/>
                <w:bCs/>
                <w:color w:val="000000"/>
                <w:sz w:val="24"/>
                <w:szCs w:val="24"/>
              </w:rPr>
              <w:t>амму НИОКР ПАО «Россети</w:t>
            </w:r>
            <w:r w:rsidR="00A2382C">
              <w:rPr>
                <w:b/>
                <w:bCs/>
                <w:color w:val="000000"/>
                <w:sz w:val="24"/>
                <w:szCs w:val="24"/>
              </w:rPr>
              <w:t xml:space="preserve"> Урал</w:t>
            </w:r>
            <w:r w:rsidR="00D12A68">
              <w:rPr>
                <w:b/>
                <w:bCs/>
                <w:color w:val="000000"/>
                <w:sz w:val="24"/>
                <w:szCs w:val="24"/>
              </w:rPr>
              <w:t>» на 202</w:t>
            </w:r>
            <w:r w:rsidR="009729B4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12A68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9729B4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E53D4A">
              <w:rPr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E53D4A" w:rsidRPr="00E53D4A" w:rsidTr="00273F7E">
        <w:trPr>
          <w:trHeight w:val="218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E53D4A" w:rsidRPr="00E53D4A" w:rsidRDefault="00E53D4A" w:rsidP="00E53D4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/>
                <w:bCs/>
                <w:i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53D4A" w:rsidRPr="00E53D4A" w:rsidRDefault="00E53D4A" w:rsidP="00E53D4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/>
                <w:bCs/>
                <w:iCs/>
                <w:color w:val="000000"/>
                <w:sz w:val="24"/>
                <w:szCs w:val="24"/>
              </w:rPr>
              <w:t>Информация по заявке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E53D4A" w:rsidRPr="008E6E9A" w:rsidRDefault="00E53D4A" w:rsidP="00E53D4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E6E9A">
              <w:rPr>
                <w:b/>
                <w:bCs/>
                <w:i/>
                <w:color w:val="000000"/>
                <w:sz w:val="24"/>
                <w:szCs w:val="24"/>
              </w:rPr>
              <w:t>Столбец заполняется инициатором проекта</w:t>
            </w:r>
          </w:p>
        </w:tc>
      </w:tr>
      <w:tr w:rsidR="00E53D4A" w:rsidRPr="00E53D4A" w:rsidTr="00273F7E">
        <w:trPr>
          <w:trHeight w:val="218"/>
        </w:trPr>
        <w:tc>
          <w:tcPr>
            <w:tcW w:w="538" w:type="dxa"/>
          </w:tcPr>
          <w:p w:rsidR="00E53D4A" w:rsidRPr="00E53D4A" w:rsidRDefault="00E53D4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53D4A" w:rsidRPr="00E53D4A" w:rsidRDefault="00E53D4A" w:rsidP="00F40F4C">
            <w:pPr>
              <w:autoSpaceDE w:val="0"/>
              <w:autoSpaceDN w:val="0"/>
              <w:adjustRightInd w:val="0"/>
              <w:ind w:hanging="3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 xml:space="preserve">Наименование физического, юридического лица или </w:t>
            </w:r>
          </w:p>
          <w:p w:rsidR="00E53D4A" w:rsidRPr="00E53D4A" w:rsidRDefault="00E53D4A" w:rsidP="00F40F4C">
            <w:pPr>
              <w:autoSpaceDE w:val="0"/>
              <w:autoSpaceDN w:val="0"/>
              <w:adjustRightInd w:val="0"/>
              <w:ind w:hanging="3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ДЗО ПАО «Россети»</w:t>
            </w:r>
          </w:p>
        </w:tc>
        <w:tc>
          <w:tcPr>
            <w:tcW w:w="6378" w:type="dxa"/>
          </w:tcPr>
          <w:p w:rsidR="00E53D4A" w:rsidRPr="00C52FCF" w:rsidRDefault="00C52FCF" w:rsidP="00A2382C">
            <w:pPr>
              <w:autoSpaceDE w:val="0"/>
              <w:autoSpaceDN w:val="0"/>
              <w:adjustRightInd w:val="0"/>
              <w:ind w:hanging="31"/>
              <w:jc w:val="left"/>
              <w:rPr>
                <w:color w:val="000000"/>
                <w:sz w:val="24"/>
                <w:szCs w:val="24"/>
              </w:rPr>
            </w:pPr>
            <w:r w:rsidRPr="00C52FCF">
              <w:rPr>
                <w:color w:val="000000"/>
                <w:sz w:val="24"/>
                <w:szCs w:val="24"/>
              </w:rPr>
              <w:t>ПАО «Россети</w:t>
            </w:r>
            <w:r w:rsidR="00A2382C">
              <w:rPr>
                <w:color w:val="000000"/>
                <w:sz w:val="24"/>
                <w:szCs w:val="24"/>
              </w:rPr>
              <w:t xml:space="preserve"> Урал</w:t>
            </w:r>
            <w:r w:rsidRPr="00C52FC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53D4A" w:rsidRPr="00E53D4A" w:rsidTr="00273F7E">
        <w:trPr>
          <w:trHeight w:val="254"/>
        </w:trPr>
        <w:tc>
          <w:tcPr>
            <w:tcW w:w="538" w:type="dxa"/>
          </w:tcPr>
          <w:p w:rsidR="00E53D4A" w:rsidRPr="00E53D4A" w:rsidRDefault="00E53D4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53D4A" w:rsidRPr="00E53D4A" w:rsidRDefault="00E53D4A" w:rsidP="00F40F4C">
            <w:pPr>
              <w:autoSpaceDE w:val="0"/>
              <w:autoSpaceDN w:val="0"/>
              <w:adjustRightInd w:val="0"/>
              <w:ind w:hanging="3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 xml:space="preserve">ФИО, телефон и </w:t>
            </w:r>
            <w:r w:rsidRPr="00E53D4A">
              <w:rPr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E53D4A">
              <w:rPr>
                <w:bCs/>
                <w:iCs/>
                <w:color w:val="000000"/>
                <w:sz w:val="24"/>
                <w:szCs w:val="24"/>
              </w:rPr>
              <w:t>-</w:t>
            </w:r>
            <w:r w:rsidRPr="00E53D4A">
              <w:rPr>
                <w:bCs/>
                <w:iCs/>
                <w:color w:val="000000"/>
                <w:sz w:val="24"/>
                <w:szCs w:val="24"/>
                <w:lang w:val="en-US"/>
              </w:rPr>
              <w:t>mail</w:t>
            </w:r>
          </w:p>
          <w:p w:rsidR="00E53D4A" w:rsidRPr="00E53D4A" w:rsidRDefault="00E53D4A" w:rsidP="00F40F4C">
            <w:pPr>
              <w:autoSpaceDE w:val="0"/>
              <w:autoSpaceDN w:val="0"/>
              <w:adjustRightInd w:val="0"/>
              <w:ind w:hanging="3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6378" w:type="dxa"/>
            <w:vAlign w:val="center"/>
          </w:tcPr>
          <w:p w:rsidR="00E53D4A" w:rsidRPr="00C52FCF" w:rsidRDefault="00E53D4A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</w:tr>
      <w:tr w:rsidR="00E53D4A" w:rsidRPr="00E53D4A" w:rsidTr="00273F7E">
        <w:trPr>
          <w:trHeight w:val="237"/>
        </w:trPr>
        <w:tc>
          <w:tcPr>
            <w:tcW w:w="538" w:type="dxa"/>
          </w:tcPr>
          <w:p w:rsidR="00E53D4A" w:rsidRPr="00E53D4A" w:rsidRDefault="008E6E9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53D4A" w:rsidRPr="00E53D4A" w:rsidRDefault="00E53D4A" w:rsidP="00F40F4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6378" w:type="dxa"/>
            <w:vAlign w:val="center"/>
          </w:tcPr>
          <w:p w:rsidR="00E53D4A" w:rsidRPr="00C52FCF" w:rsidRDefault="00E53D4A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</w:tr>
      <w:tr w:rsidR="00E53D4A" w:rsidRPr="00E53D4A" w:rsidTr="00273F7E">
        <w:trPr>
          <w:trHeight w:val="372"/>
        </w:trPr>
        <w:tc>
          <w:tcPr>
            <w:tcW w:w="538" w:type="dxa"/>
          </w:tcPr>
          <w:p w:rsidR="00E53D4A" w:rsidRPr="00E53D4A" w:rsidRDefault="008E6E9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53D4A" w:rsidRDefault="00E53D4A" w:rsidP="00F40F4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Вид разработки</w:t>
            </w:r>
          </w:p>
          <w:p w:rsidR="00E53D4A" w:rsidRPr="00E53D4A" w:rsidRDefault="00E53D4A" w:rsidP="00F40F4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(НИР, ОКР, НИОКР)</w:t>
            </w:r>
          </w:p>
        </w:tc>
        <w:tc>
          <w:tcPr>
            <w:tcW w:w="6378" w:type="dxa"/>
            <w:vAlign w:val="center"/>
          </w:tcPr>
          <w:p w:rsidR="00E53D4A" w:rsidRPr="00B347EC" w:rsidRDefault="00B347EC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Если предполагается разработка системы или оборудования, то НИОКР</w:t>
            </w:r>
          </w:p>
        </w:tc>
      </w:tr>
      <w:tr w:rsidR="00E53D4A" w:rsidRPr="00E53D4A" w:rsidTr="00273F7E">
        <w:trPr>
          <w:trHeight w:val="1131"/>
        </w:trPr>
        <w:tc>
          <w:tcPr>
            <w:tcW w:w="538" w:type="dxa"/>
          </w:tcPr>
          <w:p w:rsidR="00E53D4A" w:rsidRPr="00E53D4A" w:rsidRDefault="008E6E9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53D4A" w:rsidRPr="00E53D4A" w:rsidRDefault="00E53D4A" w:rsidP="00E53D4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Соответствие темы разработки актуальной тематике, размещенной на официальном сайте</w:t>
            </w:r>
          </w:p>
          <w:p w:rsidR="00E53D4A" w:rsidRPr="00E53D4A" w:rsidRDefault="00E53D4A" w:rsidP="00E53D4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ПАО «Россети»</w:t>
            </w:r>
          </w:p>
        </w:tc>
        <w:tc>
          <w:tcPr>
            <w:tcW w:w="6378" w:type="dxa"/>
            <w:vAlign w:val="center"/>
          </w:tcPr>
          <w:p w:rsidR="00E53D4A" w:rsidRPr="008E6E9A" w:rsidRDefault="008E6E9A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8E6E9A">
              <w:rPr>
                <w:i/>
                <w:color w:val="000000"/>
                <w:sz w:val="24"/>
                <w:szCs w:val="24"/>
              </w:rPr>
              <w:t>Ука</w:t>
            </w:r>
            <w:r w:rsidR="00C52FCF">
              <w:rPr>
                <w:i/>
                <w:color w:val="000000"/>
                <w:sz w:val="24"/>
                <w:szCs w:val="24"/>
              </w:rPr>
              <w:t>зывается не более 2-х актуальных</w:t>
            </w:r>
            <w:r w:rsidRPr="008E6E9A">
              <w:rPr>
                <w:i/>
                <w:color w:val="000000"/>
                <w:sz w:val="24"/>
                <w:szCs w:val="24"/>
              </w:rPr>
              <w:t xml:space="preserve"> тематик из перечня</w:t>
            </w:r>
            <w:r w:rsidR="00B347EC">
              <w:rPr>
                <w:i/>
                <w:color w:val="000000"/>
                <w:sz w:val="24"/>
                <w:szCs w:val="24"/>
              </w:rPr>
              <w:t xml:space="preserve"> (см. отдельный файл)</w:t>
            </w:r>
          </w:p>
        </w:tc>
      </w:tr>
      <w:tr w:rsidR="00E53D4A" w:rsidRPr="00E53D4A" w:rsidTr="00273F7E">
        <w:trPr>
          <w:trHeight w:val="726"/>
        </w:trPr>
        <w:tc>
          <w:tcPr>
            <w:tcW w:w="538" w:type="dxa"/>
          </w:tcPr>
          <w:p w:rsidR="00E53D4A" w:rsidRPr="00E53D4A" w:rsidRDefault="008E6E9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53D4A" w:rsidRPr="00E53D4A" w:rsidRDefault="00E53D4A" w:rsidP="00F40F4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 xml:space="preserve">Проблематика, на решение которой направлена разработка </w:t>
            </w:r>
          </w:p>
        </w:tc>
        <w:tc>
          <w:tcPr>
            <w:tcW w:w="6378" w:type="dxa"/>
            <w:vAlign w:val="center"/>
          </w:tcPr>
          <w:p w:rsidR="009729B4" w:rsidRDefault="00182186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Приводится краткая информация об актуальности </w:t>
            </w:r>
            <w:r w:rsidR="000F4DEE">
              <w:rPr>
                <w:i/>
                <w:color w:val="000000"/>
                <w:sz w:val="24"/>
                <w:szCs w:val="24"/>
              </w:rPr>
              <w:t>разработки</w:t>
            </w:r>
            <w:r w:rsidR="009729B4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0F4DEE">
              <w:rPr>
                <w:i/>
                <w:color w:val="000000"/>
                <w:sz w:val="24"/>
                <w:szCs w:val="24"/>
              </w:rPr>
              <w:t xml:space="preserve">, </w:t>
            </w:r>
          </w:p>
          <w:p w:rsidR="009729B4" w:rsidRDefault="00DD4E32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(описание существующей проблематики в масштабах Россети </w:t>
            </w:r>
            <w:r w:rsidR="00052460">
              <w:rPr>
                <w:i/>
                <w:color w:val="000000"/>
                <w:sz w:val="24"/>
                <w:szCs w:val="24"/>
              </w:rPr>
              <w:t>Урал</w:t>
            </w:r>
            <w:bookmarkStart w:id="0" w:name="_GoBack"/>
            <w:bookmarkEnd w:id="0"/>
            <w:r>
              <w:rPr>
                <w:i/>
                <w:color w:val="000000"/>
                <w:sz w:val="24"/>
                <w:szCs w:val="24"/>
              </w:rPr>
              <w:t xml:space="preserve"> (ГК Россети), что решение данной проблемы, позволит …)</w:t>
            </w:r>
          </w:p>
          <w:p w:rsidR="009729B4" w:rsidRDefault="009729B4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E53D4A" w:rsidRDefault="000F4DE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а также </w:t>
            </w:r>
            <w:r w:rsidR="00B347EC" w:rsidRPr="00273F7E">
              <w:rPr>
                <w:b/>
                <w:i/>
                <w:color w:val="000000"/>
                <w:sz w:val="24"/>
                <w:szCs w:val="24"/>
              </w:rPr>
              <w:t>обязательное</w:t>
            </w:r>
            <w:r w:rsidR="00B347EC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347EC">
              <w:rPr>
                <w:b/>
                <w:i/>
                <w:color w:val="000000"/>
                <w:sz w:val="24"/>
                <w:szCs w:val="24"/>
              </w:rPr>
              <w:t>обоснование новизны разработки</w:t>
            </w:r>
            <w:r w:rsidR="00B347EC" w:rsidRPr="00B347EC">
              <w:rPr>
                <w:b/>
                <w:i/>
                <w:color w:val="000000"/>
                <w:sz w:val="24"/>
                <w:szCs w:val="24"/>
              </w:rPr>
              <w:t xml:space="preserve"> с указанием преимуществ перед аналогами</w:t>
            </w:r>
            <w:r w:rsidR="00B347EC">
              <w:rPr>
                <w:i/>
                <w:color w:val="000000"/>
                <w:sz w:val="24"/>
                <w:szCs w:val="24"/>
              </w:rPr>
              <w:t xml:space="preserve"> (технологиями, направленными на решения тех же задач)</w:t>
            </w:r>
            <w:r w:rsidR="00273F7E">
              <w:rPr>
                <w:i/>
                <w:color w:val="000000"/>
                <w:sz w:val="24"/>
                <w:szCs w:val="24"/>
              </w:rPr>
              <w:t>, отличия от похожих работы выполненных ранее.</w:t>
            </w:r>
          </w:p>
          <w:p w:rsidR="00DD4E32" w:rsidRDefault="009729B4" w:rsidP="009729B4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Например</w:t>
            </w:r>
            <w:r w:rsidRPr="009729B4">
              <w:rPr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i/>
                <w:color w:val="000000"/>
                <w:sz w:val="24"/>
                <w:szCs w:val="24"/>
              </w:rPr>
              <w:t>для решения данной задачи в настоящее время используются такие-то решения, но они имеют таки</w:t>
            </w:r>
            <w:r w:rsidR="00DD4E32">
              <w:rPr>
                <w:i/>
                <w:color w:val="000000"/>
                <w:sz w:val="24"/>
                <w:szCs w:val="24"/>
              </w:rPr>
              <w:t>е</w:t>
            </w:r>
            <w:r>
              <w:rPr>
                <w:i/>
                <w:color w:val="000000"/>
                <w:sz w:val="24"/>
                <w:szCs w:val="24"/>
              </w:rPr>
              <w:t xml:space="preserve">-то недостатки (в настоящее время отсутствуют решения. которые бы позволили ….). В рамках работы </w:t>
            </w:r>
            <w:r w:rsidRPr="009729B4">
              <w:rPr>
                <w:i/>
                <w:color w:val="000000"/>
                <w:sz w:val="24"/>
                <w:szCs w:val="24"/>
              </w:rPr>
              <w:t xml:space="preserve">предлагается </w:t>
            </w:r>
            <w:r>
              <w:rPr>
                <w:i/>
                <w:color w:val="000000"/>
                <w:sz w:val="24"/>
                <w:szCs w:val="24"/>
              </w:rPr>
              <w:t>разработать</w:t>
            </w:r>
            <w:r w:rsidRPr="009729B4">
              <w:rPr>
                <w:i/>
                <w:color w:val="000000"/>
                <w:sz w:val="24"/>
                <w:szCs w:val="24"/>
              </w:rPr>
              <w:t>/</w:t>
            </w:r>
            <w:r>
              <w:rPr>
                <w:i/>
                <w:color w:val="000000"/>
                <w:sz w:val="24"/>
                <w:szCs w:val="24"/>
              </w:rPr>
              <w:t>создать такое-то устройство</w:t>
            </w:r>
            <w:r w:rsidRPr="009729B4">
              <w:rPr>
                <w:i/>
                <w:color w:val="000000"/>
                <w:sz w:val="24"/>
                <w:szCs w:val="24"/>
              </w:rPr>
              <w:t>/</w:t>
            </w:r>
            <w:r>
              <w:rPr>
                <w:i/>
                <w:color w:val="000000"/>
                <w:sz w:val="24"/>
                <w:szCs w:val="24"/>
              </w:rPr>
              <w:t>ПО</w:t>
            </w:r>
            <w:r w:rsidRPr="009729B4">
              <w:rPr>
                <w:i/>
                <w:color w:val="000000"/>
                <w:sz w:val="24"/>
                <w:szCs w:val="24"/>
              </w:rPr>
              <w:t>/</w:t>
            </w:r>
            <w:r>
              <w:rPr>
                <w:i/>
                <w:color w:val="000000"/>
                <w:sz w:val="24"/>
                <w:szCs w:val="24"/>
              </w:rPr>
              <w:t xml:space="preserve">ПТК, основанное на …. </w:t>
            </w:r>
            <w:r w:rsidR="00DD4E32">
              <w:rPr>
                <w:i/>
                <w:color w:val="000000"/>
                <w:sz w:val="24"/>
                <w:szCs w:val="24"/>
              </w:rPr>
              <w:t>Решение будет иметь такие-то преимущества над аналогами.</w:t>
            </w:r>
          </w:p>
          <w:p w:rsidR="009729B4" w:rsidRDefault="009729B4" w:rsidP="00DD4E32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Для этого необходимо провести ряд исследований по…..</w:t>
            </w:r>
          </w:p>
          <w:p w:rsidR="00DD4E32" w:rsidRPr="00C52FCF" w:rsidRDefault="00DD4E32" w:rsidP="00DD4E32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</w:tr>
      <w:tr w:rsidR="00E53D4A" w:rsidRPr="00E53D4A" w:rsidTr="00273F7E">
        <w:trPr>
          <w:trHeight w:val="726"/>
        </w:trPr>
        <w:tc>
          <w:tcPr>
            <w:tcW w:w="538" w:type="dxa"/>
          </w:tcPr>
          <w:p w:rsidR="00E53D4A" w:rsidRPr="00E53D4A" w:rsidRDefault="008E6E9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53D4A" w:rsidRPr="00E53D4A" w:rsidRDefault="00E53D4A" w:rsidP="00E53D4A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Цел</w:t>
            </w:r>
            <w:r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E53D4A">
              <w:rPr>
                <w:bCs/>
                <w:iCs/>
                <w:color w:val="000000"/>
                <w:sz w:val="24"/>
                <w:szCs w:val="24"/>
              </w:rPr>
              <w:t xml:space="preserve"> и задачи разработки</w:t>
            </w:r>
          </w:p>
        </w:tc>
        <w:tc>
          <w:tcPr>
            <w:tcW w:w="6378" w:type="dxa"/>
            <w:vAlign w:val="center"/>
          </w:tcPr>
          <w:p w:rsidR="00E53D4A" w:rsidRDefault="00212BA3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Указывается цель разработки и краткое содержание выполняемых работ с разбивкой по этапам (задачи)</w:t>
            </w:r>
          </w:p>
          <w:p w:rsidR="00B347EC" w:rsidRPr="00273F7E" w:rsidRDefault="00E96460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Типовой перечень </w:t>
            </w:r>
            <w:r w:rsidR="00B347EC">
              <w:rPr>
                <w:i/>
                <w:color w:val="000000"/>
                <w:sz w:val="24"/>
                <w:szCs w:val="24"/>
              </w:rPr>
              <w:t>этапов</w:t>
            </w:r>
            <w:r w:rsidR="00B347EC" w:rsidRPr="00273F7E">
              <w:rPr>
                <w:i/>
                <w:color w:val="000000"/>
                <w:sz w:val="24"/>
                <w:szCs w:val="24"/>
              </w:rPr>
              <w:t>: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1. Обзор отечественного и зарубежного опыта, патентный поиск по теме НИОКР.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Разработка основных технических решений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2. Разработка и изготовление опытного образца изделия.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 xml:space="preserve">Разработка Программы и методики испытаний на </w:t>
            </w:r>
            <w:r w:rsidRPr="00273F7E">
              <w:rPr>
                <w:i/>
                <w:color w:val="000000"/>
                <w:sz w:val="24"/>
                <w:szCs w:val="24"/>
              </w:rPr>
              <w:lastRenderedPageBreak/>
              <w:t>площадке Исполнителя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Проведение заводских испытаний опытного образца изделия на площадке Исполнителя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Разработка Программы и методики испытаний (или опытно-промышленной эксплуатации) на объекте Заказчика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3. Разработка комплекта рабочей и эксплуатационной документации на изделие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Проведение испытаний (ОПЭ) на объекте Заказчика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Расчет ТЭО внедрения результатов НИОКР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4. Доработка комплекта документации и опытного образца (конструкторской, рабочей, эксплуатационной) по результатам испытаний (ОПЭ).</w:t>
            </w:r>
          </w:p>
          <w:p w:rsidR="00273F7E" w:rsidRPr="00273F7E" w:rsidRDefault="00273F7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Разработка рекомендаций по применению и тиражированию изделия на объектах Заказчика</w:t>
            </w:r>
          </w:p>
          <w:p w:rsidR="00B347EC" w:rsidRPr="00273F7E" w:rsidRDefault="00273F7E" w:rsidP="008A4A07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 w:rsidRPr="00273F7E">
              <w:rPr>
                <w:i/>
                <w:color w:val="000000"/>
                <w:sz w:val="24"/>
                <w:szCs w:val="24"/>
              </w:rPr>
              <w:t>Исследование патентоспособности разработанных технических решений и подготовка патентной(</w:t>
            </w:r>
            <w:proofErr w:type="spellStart"/>
            <w:r w:rsidRPr="00273F7E">
              <w:rPr>
                <w:i/>
                <w:color w:val="000000"/>
                <w:sz w:val="24"/>
                <w:szCs w:val="24"/>
              </w:rPr>
              <w:t>ых</w:t>
            </w:r>
            <w:proofErr w:type="spellEnd"/>
            <w:r w:rsidRPr="00273F7E">
              <w:rPr>
                <w:i/>
                <w:color w:val="000000"/>
                <w:sz w:val="24"/>
                <w:szCs w:val="24"/>
              </w:rPr>
              <w:t>) заявки(</w:t>
            </w:r>
            <w:proofErr w:type="spellStart"/>
            <w:r w:rsidRPr="00273F7E">
              <w:rPr>
                <w:i/>
                <w:color w:val="000000"/>
                <w:sz w:val="24"/>
                <w:szCs w:val="24"/>
              </w:rPr>
              <w:t>ок</w:t>
            </w:r>
            <w:proofErr w:type="spellEnd"/>
            <w:r w:rsidRPr="00273F7E">
              <w:rPr>
                <w:i/>
                <w:color w:val="000000"/>
                <w:sz w:val="24"/>
                <w:szCs w:val="24"/>
              </w:rPr>
              <w:t>).</w:t>
            </w:r>
          </w:p>
        </w:tc>
      </w:tr>
      <w:tr w:rsidR="00E53D4A" w:rsidRPr="00E53D4A" w:rsidTr="00273F7E">
        <w:trPr>
          <w:trHeight w:val="685"/>
        </w:trPr>
        <w:tc>
          <w:tcPr>
            <w:tcW w:w="538" w:type="dxa"/>
          </w:tcPr>
          <w:p w:rsidR="00E53D4A" w:rsidRPr="00E53D4A" w:rsidRDefault="008E6E9A" w:rsidP="00F40F4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E53D4A" w:rsidRPr="00E53D4A" w:rsidRDefault="00E53D4A" w:rsidP="00F40F4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E53D4A">
              <w:rPr>
                <w:bCs/>
                <w:iCs/>
                <w:color w:val="000000"/>
                <w:sz w:val="24"/>
                <w:szCs w:val="24"/>
              </w:rPr>
              <w:t>Планируемый результат (результаты)</w:t>
            </w:r>
          </w:p>
        </w:tc>
        <w:tc>
          <w:tcPr>
            <w:tcW w:w="6378" w:type="dxa"/>
            <w:vAlign w:val="center"/>
          </w:tcPr>
          <w:p w:rsidR="00E53D4A" w:rsidRPr="00C52FCF" w:rsidRDefault="000F4DEE" w:rsidP="00273F7E">
            <w:pPr>
              <w:autoSpaceDE w:val="0"/>
              <w:autoSpaceDN w:val="0"/>
              <w:adjustRightInd w:val="0"/>
              <w:ind w:hanging="31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Указывается конечный результат НИОКР</w:t>
            </w:r>
            <w:r w:rsidR="008A4A07">
              <w:rPr>
                <w:i/>
                <w:color w:val="000000"/>
                <w:sz w:val="24"/>
                <w:szCs w:val="24"/>
              </w:rPr>
              <w:t xml:space="preserve"> (будет создано такое-то устройство с изготовлением такого-то количества образцов</w:t>
            </w:r>
            <w:r w:rsidR="008A4A07" w:rsidRPr="008A4A07">
              <w:rPr>
                <w:i/>
                <w:color w:val="000000"/>
                <w:sz w:val="24"/>
                <w:szCs w:val="24"/>
              </w:rPr>
              <w:t>/</w:t>
            </w:r>
            <w:r w:rsidR="008A4A07">
              <w:rPr>
                <w:i/>
                <w:color w:val="000000"/>
                <w:sz w:val="24"/>
                <w:szCs w:val="24"/>
              </w:rPr>
              <w:t xml:space="preserve"> разработано такое-то ПО</w:t>
            </w:r>
            <w:r w:rsidR="008A4A07" w:rsidRPr="008A4A07">
              <w:rPr>
                <w:i/>
                <w:color w:val="000000"/>
                <w:sz w:val="24"/>
                <w:szCs w:val="24"/>
              </w:rPr>
              <w:t>/</w:t>
            </w:r>
            <w:r w:rsidR="008A4A07">
              <w:rPr>
                <w:i/>
                <w:color w:val="000000"/>
                <w:sz w:val="24"/>
                <w:szCs w:val="24"/>
              </w:rPr>
              <w:t>система, будет выполнено пилотное внедрением на базе….)</w:t>
            </w:r>
            <w:r>
              <w:rPr>
                <w:i/>
                <w:color w:val="000000"/>
                <w:sz w:val="24"/>
                <w:szCs w:val="24"/>
              </w:rPr>
              <w:t xml:space="preserve">, а также ожидаемые технико-экономические эффекты от внедрения результатов НИОКР </w:t>
            </w:r>
          </w:p>
        </w:tc>
      </w:tr>
    </w:tbl>
    <w:p w:rsidR="00E53D4A" w:rsidRDefault="00E53D4A" w:rsidP="00E53D4A">
      <w:pPr>
        <w:suppressAutoHyphens w:val="0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E53D4A" w:rsidRDefault="00E53D4A" w:rsidP="00E53D4A">
      <w:pPr>
        <w:suppressAutoHyphens w:val="0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пунктам </w:t>
      </w:r>
      <w:r w:rsidR="008E6E9A">
        <w:rPr>
          <w:rFonts w:eastAsia="Calibri"/>
          <w:sz w:val="24"/>
          <w:szCs w:val="24"/>
          <w:lang w:eastAsia="en-US"/>
        </w:rPr>
        <w:t>6-8</w:t>
      </w:r>
      <w:r>
        <w:rPr>
          <w:rFonts w:eastAsia="Calibri"/>
          <w:sz w:val="24"/>
          <w:szCs w:val="24"/>
          <w:lang w:eastAsia="en-US"/>
        </w:rPr>
        <w:t xml:space="preserve"> должен быть представлен исчерпывающий объем информации, позволяющий сделать вывод по работе.</w:t>
      </w:r>
    </w:p>
    <w:p w:rsidR="00E53D4A" w:rsidRPr="00C975A9" w:rsidRDefault="00E53D4A" w:rsidP="00E53D4A">
      <w:pPr>
        <w:suppressAutoHyphens w:val="0"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Схемно-технический и графический материал по разработке подлежит представлению заявителем по желанию. Материал направляется в отдельном файле объемом не более 5 страниц с текстовыми пояснениями, выполненными шрифтом </w:t>
      </w:r>
      <w:proofErr w:type="spellStart"/>
      <w:r w:rsidRPr="00E53D4A">
        <w:rPr>
          <w:rFonts w:eastAsia="Calibri"/>
          <w:sz w:val="24"/>
          <w:szCs w:val="24"/>
          <w:lang w:eastAsia="en-US"/>
        </w:rPr>
        <w:t>Times</w:t>
      </w:r>
      <w:proofErr w:type="spellEnd"/>
      <w:r w:rsidRPr="00E53D4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3D4A">
        <w:rPr>
          <w:rFonts w:eastAsia="Calibri"/>
          <w:sz w:val="24"/>
          <w:szCs w:val="24"/>
          <w:lang w:eastAsia="en-US"/>
        </w:rPr>
        <w:t>New</w:t>
      </w:r>
      <w:proofErr w:type="spellEnd"/>
      <w:r w:rsidRPr="00E53D4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3D4A">
        <w:rPr>
          <w:rFonts w:eastAsia="Calibri"/>
          <w:sz w:val="24"/>
          <w:szCs w:val="24"/>
          <w:lang w:eastAsia="en-US"/>
        </w:rPr>
        <w:t>Roman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14, с межстрочным интервалом 1,15.</w:t>
      </w:r>
    </w:p>
    <w:p w:rsidR="00E82137" w:rsidRDefault="00E82137"/>
    <w:sectPr w:rsidR="00E8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7"/>
    <w:rsid w:val="00052460"/>
    <w:rsid w:val="000F4DEE"/>
    <w:rsid w:val="00182186"/>
    <w:rsid w:val="00212BA3"/>
    <w:rsid w:val="00273F7E"/>
    <w:rsid w:val="005D7B38"/>
    <w:rsid w:val="008A4A07"/>
    <w:rsid w:val="008E6E9A"/>
    <w:rsid w:val="009729B4"/>
    <w:rsid w:val="00A2382C"/>
    <w:rsid w:val="00B347EC"/>
    <w:rsid w:val="00C52FCF"/>
    <w:rsid w:val="00D12A68"/>
    <w:rsid w:val="00D34979"/>
    <w:rsid w:val="00DD4E32"/>
    <w:rsid w:val="00E53D4A"/>
    <w:rsid w:val="00E82137"/>
    <w:rsid w:val="00E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7503"/>
  <w15:docId w15:val="{BBC59D54-D322-48E0-B403-E036B23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4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Мурачев Александр Сергеевич</dc:creator>
  <cp:lastModifiedBy>Грюнвальд Вячеслав Александрович</cp:lastModifiedBy>
  <cp:revision>10</cp:revision>
  <dcterms:created xsi:type="dcterms:W3CDTF">2023-03-13T05:53:00Z</dcterms:created>
  <dcterms:modified xsi:type="dcterms:W3CDTF">2024-03-06T05:58:00Z</dcterms:modified>
</cp:coreProperties>
</file>